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40C" w:rsidRDefault="007A140C" w:rsidP="007A140C">
      <w:pPr>
        <w:pStyle w:val="Header"/>
        <w:pBdr>
          <w:bottom w:val="single" w:sz="4" w:space="1" w:color="auto"/>
        </w:pBdr>
        <w:tabs>
          <w:tab w:val="clear" w:pos="4320"/>
          <w:tab w:val="clear" w:pos="8640"/>
          <w:tab w:val="right" w:pos="9000"/>
        </w:tabs>
      </w:pPr>
      <w:r>
        <w:t>21 Dec 2016</w:t>
      </w:r>
      <w:r>
        <w:tab/>
        <w:t>1:20-AP</w:t>
      </w:r>
    </w:p>
    <w:p w:rsidR="007A140C" w:rsidRDefault="007A140C" w:rsidP="007A140C"/>
    <w:p w:rsidR="007A140C" w:rsidRDefault="007A140C" w:rsidP="007A140C">
      <w:pPr>
        <w:pStyle w:val="Heading1"/>
      </w:pPr>
      <w:smartTag w:uri="urn:schemas-microsoft-com:office:smarttags" w:element="place">
        <w:r>
          <w:t>School District</w:t>
        </w:r>
      </w:smartTag>
      <w:r>
        <w:t xml:space="preserve"> Organization</w:t>
      </w:r>
    </w:p>
    <w:p w:rsidR="007A140C" w:rsidRDefault="007A140C" w:rsidP="007A140C">
      <w:pPr>
        <w:pStyle w:val="Heading2"/>
        <w:spacing w:before="0" w:after="0"/>
      </w:pPr>
      <w:r>
        <w:t>Administrative Procedure - Checklist for Handling Intergovernmental Agreement Requests</w:t>
      </w:r>
    </w:p>
    <w:p w:rsidR="007A140C" w:rsidRDefault="007A140C" w:rsidP="007A140C">
      <w:pPr>
        <w:pStyle w:val="BodyText"/>
        <w:spacing w:before="0" w:after="0"/>
      </w:pPr>
      <w:r>
        <w:t xml:space="preserve">The Superintendent completes this checklist whenever the District receives a request to enter into an intergovernmental agreement. </w:t>
      </w:r>
    </w:p>
    <w:p w:rsidR="007A140C" w:rsidRDefault="007A140C" w:rsidP="007A140C">
      <w:pPr>
        <w:pStyle w:val="BodyText"/>
        <w:spacing w:before="0" w:after="0"/>
      </w:pPr>
      <w:r>
        <w:fldChar w:fldCharType="begin">
          <w:ffData>
            <w:name w:val="Check12"/>
            <w:enabled/>
            <w:calcOnExit w:val="0"/>
            <w:checkBox>
              <w:sizeAuto/>
              <w:default w:val="0"/>
            </w:checkBox>
          </w:ffData>
        </w:fldChar>
      </w:r>
      <w:r>
        <w:instrText xml:space="preserve"> FORMCHECKBOX </w:instrText>
      </w:r>
      <w:r>
        <w:rPr>
          <w:sz w:val="20"/>
        </w:rPr>
      </w:r>
      <w:r>
        <w:fldChar w:fldCharType="end"/>
      </w:r>
      <w:r>
        <w:tab/>
        <w:t>Acknowledge the receipt of the request to the sender.</w:t>
      </w:r>
    </w:p>
    <w:p w:rsidR="007A140C" w:rsidRDefault="007A140C" w:rsidP="007A140C">
      <w:pPr>
        <w:pStyle w:val="BodyText"/>
        <w:spacing w:before="0" w:after="0"/>
        <w:ind w:left="720" w:hanging="720"/>
      </w:pPr>
      <w:r>
        <w:fldChar w:fldCharType="begin">
          <w:ffData>
            <w:name w:val="Check13"/>
            <w:enabled/>
            <w:calcOnExit w:val="0"/>
            <w:checkBox>
              <w:sizeAuto/>
              <w:default w:val="0"/>
            </w:checkBox>
          </w:ffData>
        </w:fldChar>
      </w:r>
      <w:r>
        <w:instrText xml:space="preserve"> FORMCHECKBOX </w:instrText>
      </w:r>
      <w:r>
        <w:rPr>
          <w:sz w:val="20"/>
        </w:rPr>
      </w:r>
      <w:r>
        <w:fldChar w:fldCharType="end"/>
      </w:r>
      <w:r>
        <w:tab/>
        <w:t>Confer with the School Board President as to when to put the request on an open meeting agenda as a discussion and/or action item.</w:t>
      </w:r>
    </w:p>
    <w:p w:rsidR="007A140C" w:rsidRDefault="007A140C" w:rsidP="007A140C">
      <w:pPr>
        <w:pStyle w:val="BodyText"/>
        <w:spacing w:before="0" w:after="0"/>
        <w:ind w:left="720" w:hanging="720"/>
      </w:pPr>
      <w:r>
        <w:fldChar w:fldCharType="begin">
          <w:ffData>
            <w:name w:val="Check14"/>
            <w:enabled/>
            <w:calcOnExit w:val="0"/>
            <w:checkBox>
              <w:sizeAuto/>
              <w:default w:val="0"/>
            </w:checkBox>
          </w:ffData>
        </w:fldChar>
      </w:r>
      <w:r>
        <w:instrText xml:space="preserve"> FORMCHECKBOX </w:instrText>
      </w:r>
      <w:r>
        <w:rPr>
          <w:sz w:val="20"/>
        </w:rPr>
      </w:r>
      <w:r>
        <w:fldChar w:fldCharType="end"/>
      </w:r>
      <w:r>
        <w:tab/>
        <w:t xml:space="preserve">Inform the request’s sender of approximately when the request </w:t>
      </w:r>
      <w:proofErr w:type="gramStart"/>
      <w:r>
        <w:t>will be presented</w:t>
      </w:r>
      <w:proofErr w:type="gramEnd"/>
      <w:r>
        <w:t xml:space="preserve"> to the Board.</w:t>
      </w:r>
    </w:p>
    <w:p w:rsidR="007A140C" w:rsidRDefault="007A140C" w:rsidP="007A140C">
      <w:pPr>
        <w:pStyle w:val="BodyText"/>
        <w:spacing w:before="0" w:after="0"/>
        <w:ind w:left="720" w:hanging="720"/>
      </w:pPr>
      <w:r>
        <w:fldChar w:fldCharType="begin">
          <w:ffData>
            <w:name w:val="Check15"/>
            <w:enabled/>
            <w:calcOnExit w:val="0"/>
            <w:checkBox>
              <w:sizeAuto/>
              <w:default w:val="0"/>
            </w:checkBox>
          </w:ffData>
        </w:fldChar>
      </w:r>
      <w:r>
        <w:instrText xml:space="preserve"> FORMCHECKBOX </w:instrText>
      </w:r>
      <w:r>
        <w:rPr>
          <w:sz w:val="20"/>
        </w:rPr>
      </w:r>
      <w:r>
        <w:fldChar w:fldCharType="end"/>
      </w:r>
      <w:r>
        <w:tab/>
        <w:t>Investigate the factual context and the impact of granting or not granting the request.</w:t>
      </w:r>
    </w:p>
    <w:p w:rsidR="007A140C" w:rsidRDefault="007A140C" w:rsidP="007A140C">
      <w:pPr>
        <w:pStyle w:val="BodyText"/>
        <w:spacing w:before="0" w:after="0"/>
        <w:ind w:left="720" w:hanging="720"/>
      </w:pPr>
      <w:r>
        <w:fldChar w:fldCharType="begin">
          <w:ffData>
            <w:name w:val="Check15"/>
            <w:enabled/>
            <w:calcOnExit w:val="0"/>
            <w:checkBox>
              <w:sizeAuto/>
              <w:default w:val="0"/>
            </w:checkBox>
          </w:ffData>
        </w:fldChar>
      </w:r>
      <w:r>
        <w:instrText xml:space="preserve"> FORMCHECKBOX </w:instrText>
      </w:r>
      <w:r>
        <w:rPr>
          <w:sz w:val="20"/>
        </w:rPr>
      </w:r>
      <w:r>
        <w:fldChar w:fldCharType="end"/>
      </w:r>
      <w:r>
        <w:tab/>
        <w:t>Determine if the request is for procurement purposes and evaluate whether an intergovernmental agreement would be exempt under 105 ILCS 5/10-20.21.</w:t>
      </w:r>
    </w:p>
    <w:p w:rsidR="007A140C" w:rsidRDefault="007A140C" w:rsidP="007A140C">
      <w:pPr>
        <w:pStyle w:val="BodyText"/>
        <w:spacing w:before="0" w:after="0"/>
        <w:ind w:left="720" w:hanging="720"/>
      </w:pPr>
      <w:r>
        <w:fldChar w:fldCharType="begin">
          <w:ffData>
            <w:name w:val="Check16"/>
            <w:enabled/>
            <w:calcOnExit w:val="0"/>
            <w:checkBox>
              <w:sizeAuto/>
              <w:default w:val="0"/>
            </w:checkBox>
          </w:ffData>
        </w:fldChar>
      </w:r>
      <w:r>
        <w:instrText xml:space="preserve"> FORMCHECKBOX </w:instrText>
      </w:r>
      <w:r>
        <w:rPr>
          <w:sz w:val="20"/>
        </w:rPr>
      </w:r>
      <w:r>
        <w:fldChar w:fldCharType="end"/>
      </w:r>
      <w:r>
        <w:tab/>
        <w:t xml:space="preserve">Prepare an evaluation of the request and a recommendation that takes into account the Board’s priorities in the allocation of resources, including funds, time, personnel, facilities, and the transmission of knowledge and culture through which students learn in areas necessary to their continuing development and entry into the world of work. </w:t>
      </w:r>
    </w:p>
    <w:p w:rsidR="007A140C" w:rsidRDefault="007A140C" w:rsidP="007A140C">
      <w:pPr>
        <w:pStyle w:val="BodyText"/>
        <w:spacing w:before="0" w:after="0"/>
        <w:ind w:left="720" w:hanging="720"/>
      </w:pPr>
      <w:r>
        <w:fldChar w:fldCharType="begin">
          <w:ffData>
            <w:name w:val="Check16"/>
            <w:enabled/>
            <w:calcOnExit w:val="0"/>
            <w:checkBox>
              <w:sizeAuto/>
              <w:default w:val="0"/>
            </w:checkBox>
          </w:ffData>
        </w:fldChar>
      </w:r>
      <w:r>
        <w:instrText xml:space="preserve"> FORMCHECKBOX </w:instrText>
      </w:r>
      <w:r>
        <w:rPr>
          <w:sz w:val="20"/>
        </w:rPr>
      </w:r>
      <w:r>
        <w:fldChar w:fldCharType="end"/>
      </w:r>
      <w:r>
        <w:tab/>
        <w:t>Consult the Board attorney for a legal review of the proposed intergovernmental agreement.</w:t>
      </w:r>
    </w:p>
    <w:p w:rsidR="007A140C" w:rsidRDefault="007A140C" w:rsidP="007A140C">
      <w:pPr>
        <w:pStyle w:val="BodyText"/>
        <w:spacing w:before="0" w:after="0"/>
      </w:pPr>
      <w:r>
        <w:fldChar w:fldCharType="begin">
          <w:ffData>
            <w:name w:val="Check17"/>
            <w:enabled/>
            <w:calcOnExit w:val="0"/>
            <w:checkBox>
              <w:sizeAuto/>
              <w:default w:val="0"/>
            </w:checkBox>
          </w:ffData>
        </w:fldChar>
      </w:r>
      <w:r>
        <w:instrText xml:space="preserve"> FORMCHECKBOX </w:instrText>
      </w:r>
      <w:r>
        <w:rPr>
          <w:sz w:val="20"/>
        </w:rPr>
      </w:r>
      <w:r>
        <w:fldChar w:fldCharType="end"/>
      </w:r>
      <w:r>
        <w:tab/>
        <w:t>Include the evaluation and recommendation in the appropriate Board meeting packet.</w:t>
      </w:r>
    </w:p>
    <w:p w:rsidR="007A140C" w:rsidRDefault="007A140C" w:rsidP="007A140C">
      <w:pPr>
        <w:pStyle w:val="CROSSREF"/>
      </w:pPr>
    </w:p>
    <w:p w:rsidR="00E32FA9" w:rsidRDefault="00E32FA9">
      <w:bookmarkStart w:id="0" w:name="_GoBack"/>
      <w:bookmarkEnd w:id="0"/>
    </w:p>
    <w:sectPr w:rsidR="00E32FA9">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41" w:rsidRDefault="007A140C">
    <w:pPr>
      <w:pStyle w:val="Footer"/>
      <w:tabs>
        <w:tab w:val="clear" w:pos="4320"/>
        <w:tab w:val="clear" w:pos="8640"/>
        <w:tab w:val="right" w:pos="9000"/>
      </w:tabs>
    </w:pPr>
  </w:p>
  <w:p w:rsidR="00314E41" w:rsidRDefault="007A140C">
    <w:pPr>
      <w:pStyle w:val="Footer"/>
      <w:tabs>
        <w:tab w:val="clear" w:pos="4320"/>
        <w:tab w:val="clear" w:pos="8640"/>
        <w:tab w:val="right" w:pos="9000"/>
      </w:tabs>
    </w:pPr>
    <w:r>
      <w:t>1:20-AP</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rsidR="00314E41" w:rsidRDefault="007A140C" w:rsidP="00744161">
    <w:pPr>
      <w:keepLines/>
      <w:jc w:val="center"/>
      <w:rPr>
        <w:sz w:val="16"/>
      </w:rPr>
    </w:pPr>
    <w:bookmarkStart w:id="1" w:name="copyright"/>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ducatio</w:t>
    </w:r>
    <w:r>
      <w:rPr>
        <w:sz w:val="16"/>
      </w:rPr>
      <w:t xml:space="preserve">n </w:t>
    </w:r>
    <w:r>
      <w:rPr>
        <w:b/>
        <w:bCs/>
        <w:sz w:val="16"/>
      </w:rPr>
      <w:t>S</w:t>
    </w:r>
    <w:r>
      <w:rPr>
        <w:sz w:val="16"/>
      </w:rPr>
      <w:t xml:space="preserve">ubscription </w:t>
    </w:r>
    <w:r>
      <w:rPr>
        <w:b/>
        <w:bCs/>
        <w:sz w:val="16"/>
      </w:rPr>
      <w:t>S</w:t>
    </w:r>
    <w:r>
      <w:rPr>
        <w:sz w:val="16"/>
      </w:rPr>
      <w:t>ervice</w:t>
    </w:r>
  </w:p>
  <w:p w:rsidR="00314E41" w:rsidRDefault="007A140C"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314E41" w:rsidRDefault="007A140C" w:rsidP="00744161">
    <w:pPr>
      <w:keepLines/>
      <w:jc w:val="center"/>
      <w:rPr>
        <w:sz w:val="16"/>
      </w:rPr>
    </w:pPr>
    <w:r>
      <w:rPr>
        <w:sz w:val="16"/>
      </w:rPr>
      <w:t>Please review this material with your school board attorney before use.</w:t>
    </w:r>
    <w:bookmarkEnd w:id="1"/>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0C"/>
    <w:rsid w:val="007A140C"/>
    <w:rsid w:val="00E3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6F8A549-328C-48D3-BF56-10734374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40C"/>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7A140C"/>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7A140C"/>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140C"/>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7A140C"/>
    <w:rPr>
      <w:rFonts w:ascii="Arial" w:eastAsia="Times New Roman" w:hAnsi="Arial" w:cs="Times New Roman"/>
      <w:b/>
      <w:kern w:val="28"/>
      <w:szCs w:val="20"/>
      <w:u w:val="single"/>
    </w:rPr>
  </w:style>
  <w:style w:type="paragraph" w:styleId="BodyText">
    <w:name w:val="Body Text"/>
    <w:basedOn w:val="Normal"/>
    <w:link w:val="BodyTextChar"/>
    <w:rsid w:val="007A140C"/>
    <w:pPr>
      <w:spacing w:before="60" w:after="60"/>
      <w:jc w:val="both"/>
    </w:pPr>
  </w:style>
  <w:style w:type="character" w:customStyle="1" w:styleId="BodyTextChar">
    <w:name w:val="Body Text Char"/>
    <w:basedOn w:val="DefaultParagraphFont"/>
    <w:link w:val="BodyText"/>
    <w:rsid w:val="007A140C"/>
    <w:rPr>
      <w:rFonts w:ascii="Times New Roman" w:eastAsia="Times New Roman" w:hAnsi="Times New Roman" w:cs="Times New Roman"/>
      <w:kern w:val="28"/>
      <w:szCs w:val="20"/>
    </w:rPr>
  </w:style>
  <w:style w:type="paragraph" w:customStyle="1" w:styleId="CROSSREF">
    <w:name w:val="CROSS REF"/>
    <w:basedOn w:val="Normal"/>
    <w:link w:val="CROSSREFChar"/>
    <w:rsid w:val="007A140C"/>
    <w:pPr>
      <w:keepNext/>
      <w:keepLines/>
      <w:tabs>
        <w:tab w:val="left" w:pos="1800"/>
      </w:tabs>
      <w:spacing w:before="240"/>
      <w:ind w:left="1800" w:hanging="1800"/>
    </w:pPr>
  </w:style>
  <w:style w:type="paragraph" w:styleId="TOCHeading">
    <w:name w:val="TOC Heading"/>
    <w:basedOn w:val="Normal"/>
    <w:next w:val="Normal"/>
    <w:qFormat/>
    <w:rsid w:val="007A140C"/>
    <w:pPr>
      <w:jc w:val="center"/>
    </w:pPr>
    <w:rPr>
      <w:rFonts w:ascii="Arial" w:hAnsi="Arial"/>
      <w:b/>
      <w:caps/>
    </w:rPr>
  </w:style>
  <w:style w:type="paragraph" w:styleId="Header">
    <w:name w:val="header"/>
    <w:basedOn w:val="Normal"/>
    <w:link w:val="HeaderChar"/>
    <w:rsid w:val="007A140C"/>
    <w:pPr>
      <w:tabs>
        <w:tab w:val="center" w:pos="4320"/>
        <w:tab w:val="right" w:pos="8640"/>
      </w:tabs>
    </w:pPr>
  </w:style>
  <w:style w:type="character" w:customStyle="1" w:styleId="HeaderChar">
    <w:name w:val="Header Char"/>
    <w:basedOn w:val="DefaultParagraphFont"/>
    <w:link w:val="Header"/>
    <w:rsid w:val="007A140C"/>
    <w:rPr>
      <w:rFonts w:ascii="Times New Roman" w:eastAsia="Times New Roman" w:hAnsi="Times New Roman" w:cs="Times New Roman"/>
      <w:kern w:val="28"/>
      <w:szCs w:val="20"/>
    </w:rPr>
  </w:style>
  <w:style w:type="paragraph" w:styleId="Footer">
    <w:name w:val="footer"/>
    <w:basedOn w:val="Normal"/>
    <w:link w:val="FooterChar"/>
    <w:rsid w:val="007A140C"/>
    <w:pPr>
      <w:tabs>
        <w:tab w:val="center" w:pos="4320"/>
        <w:tab w:val="right" w:pos="8640"/>
      </w:tabs>
    </w:pPr>
  </w:style>
  <w:style w:type="character" w:customStyle="1" w:styleId="FooterChar">
    <w:name w:val="Footer Char"/>
    <w:basedOn w:val="DefaultParagraphFont"/>
    <w:link w:val="Footer"/>
    <w:rsid w:val="007A140C"/>
    <w:rPr>
      <w:rFonts w:ascii="Times New Roman" w:eastAsia="Times New Roman" w:hAnsi="Times New Roman" w:cs="Times New Roman"/>
      <w:kern w:val="28"/>
      <w:szCs w:val="20"/>
    </w:rPr>
  </w:style>
  <w:style w:type="character" w:customStyle="1" w:styleId="CROSSREFChar">
    <w:name w:val="CROSS REF Char"/>
    <w:link w:val="CROSSREF"/>
    <w:rsid w:val="007A140C"/>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1</cp:revision>
  <dcterms:created xsi:type="dcterms:W3CDTF">2016-11-28T17:24:00Z</dcterms:created>
  <dcterms:modified xsi:type="dcterms:W3CDTF">2016-11-28T17:24:00Z</dcterms:modified>
</cp:coreProperties>
</file>